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F5" w:rsidRDefault="001734F5" w:rsidP="00173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25 – 31 марта Неделя отказа от зависимостей</w:t>
      </w:r>
    </w:p>
    <w:p w:rsidR="00FD4372" w:rsidRPr="001734F5" w:rsidRDefault="00C54E0B" w:rsidP="001734F5">
      <w:pPr>
        <w:shd w:val="clear" w:color="auto" w:fill="FFFFFF"/>
        <w:spacing w:after="0"/>
        <w:jc w:val="center"/>
        <w:rPr>
          <w:sz w:val="16"/>
          <w:szCs w:val="28"/>
        </w:rPr>
      </w:pPr>
      <w:r w:rsidRPr="00C54E0B">
        <w:rPr>
          <w:sz w:val="28"/>
          <w:szCs w:val="28"/>
        </w:rPr>
        <w:tab/>
      </w:r>
    </w:p>
    <w:p w:rsidR="001734F5" w:rsidRPr="001734F5" w:rsidRDefault="001734F5" w:rsidP="001734F5">
      <w:pPr>
        <w:pStyle w:val="a7"/>
        <w:shd w:val="clear" w:color="auto" w:fill="FFFFFF"/>
        <w:spacing w:before="0" w:beforeAutospacing="0" w:after="300" w:afterAutospacing="0" w:line="360" w:lineRule="atLeast"/>
        <w:jc w:val="center"/>
        <w:rPr>
          <w:sz w:val="22"/>
          <w:szCs w:val="28"/>
        </w:rPr>
      </w:pPr>
      <w:r>
        <w:rPr>
          <w:noProof/>
        </w:rPr>
        <w:drawing>
          <wp:inline distT="0" distB="0" distL="0" distR="0" wp14:anchorId="0D8F036C" wp14:editId="5984AD55">
            <wp:extent cx="3848966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65" t="48461" r="38108" b="13911"/>
                    <a:stretch/>
                  </pic:blipFill>
                  <pic:spPr bwMode="auto">
                    <a:xfrm>
                      <a:off x="0" y="0"/>
                      <a:ext cx="3858351" cy="2005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4F5" w:rsidRPr="001734F5" w:rsidRDefault="001734F5" w:rsidP="001734F5">
      <w:pPr>
        <w:pStyle w:val="a7"/>
        <w:shd w:val="clear" w:color="auto" w:fill="FFFFFF"/>
        <w:spacing w:after="300" w:line="360" w:lineRule="atLeast"/>
        <w:jc w:val="both"/>
        <w:rPr>
          <w:sz w:val="28"/>
          <w:szCs w:val="28"/>
        </w:rPr>
      </w:pPr>
      <w:r w:rsidRPr="001734F5">
        <w:rPr>
          <w:sz w:val="28"/>
          <w:szCs w:val="28"/>
        </w:rPr>
        <w:t xml:space="preserve"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 w:rsidRPr="001734F5">
        <w:rPr>
          <w:sz w:val="28"/>
          <w:szCs w:val="28"/>
        </w:rPr>
        <w:t>никотинсодержащей</w:t>
      </w:r>
      <w:proofErr w:type="spellEnd"/>
      <w:r w:rsidRPr="001734F5">
        <w:rPr>
          <w:sz w:val="28"/>
          <w:szCs w:val="28"/>
        </w:rPr>
        <w:t xml:space="preserve"> продукции: </w:t>
      </w:r>
      <w:proofErr w:type="spellStart"/>
      <w:r w:rsidRPr="001734F5">
        <w:rPr>
          <w:sz w:val="28"/>
          <w:szCs w:val="28"/>
        </w:rPr>
        <w:t>вейпов</w:t>
      </w:r>
      <w:proofErr w:type="spellEnd"/>
      <w:r w:rsidRPr="001734F5">
        <w:rPr>
          <w:sz w:val="28"/>
          <w:szCs w:val="28"/>
        </w:rPr>
        <w:t>, электронных сигарет, продуктов нагревания табака, кальянов и бездымного табака.</w:t>
      </w:r>
    </w:p>
    <w:p w:rsidR="001734F5" w:rsidRPr="001734F5" w:rsidRDefault="001734F5" w:rsidP="001734F5">
      <w:pPr>
        <w:pStyle w:val="a7"/>
        <w:shd w:val="clear" w:color="auto" w:fill="FFFFFF"/>
        <w:spacing w:after="300" w:line="360" w:lineRule="atLeast"/>
        <w:jc w:val="both"/>
        <w:rPr>
          <w:sz w:val="28"/>
          <w:szCs w:val="28"/>
        </w:rPr>
      </w:pPr>
      <w:r w:rsidRPr="001734F5">
        <w:rPr>
          <w:sz w:val="28"/>
          <w:szCs w:val="28"/>
        </w:rPr>
        <w:t>- Остается низкой осведомленность населения о том, что эти продукты, в силу содержания высокотоксичного никотина,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очередь, на подростков и молодежь.</w:t>
      </w:r>
    </w:p>
    <w:p w:rsidR="001734F5" w:rsidRPr="001734F5" w:rsidRDefault="001734F5" w:rsidP="001734F5">
      <w:pPr>
        <w:pStyle w:val="a7"/>
        <w:shd w:val="clear" w:color="auto" w:fill="FFFFFF"/>
        <w:spacing w:after="300" w:line="360" w:lineRule="atLeast"/>
        <w:jc w:val="both"/>
        <w:rPr>
          <w:sz w:val="28"/>
          <w:szCs w:val="28"/>
        </w:rPr>
      </w:pPr>
      <w:r w:rsidRPr="001734F5">
        <w:rPr>
          <w:sz w:val="28"/>
          <w:szCs w:val="28"/>
        </w:rPr>
        <w:t xml:space="preserve">- </w:t>
      </w:r>
      <w:proofErr w:type="spellStart"/>
      <w:r w:rsidRPr="001734F5">
        <w:rPr>
          <w:sz w:val="28"/>
          <w:szCs w:val="28"/>
        </w:rPr>
        <w:t>Никотинсодержащая</w:t>
      </w:r>
      <w:proofErr w:type="spellEnd"/>
      <w:r w:rsidRPr="001734F5">
        <w:rPr>
          <w:sz w:val="28"/>
          <w:szCs w:val="28"/>
        </w:rPr>
        <w:t xml:space="preserve">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</w:r>
    </w:p>
    <w:p w:rsidR="001734F5" w:rsidRPr="001734F5" w:rsidRDefault="001734F5" w:rsidP="001734F5">
      <w:pPr>
        <w:pStyle w:val="a7"/>
        <w:shd w:val="clear" w:color="auto" w:fill="FFFFFF"/>
        <w:spacing w:after="300" w:line="360" w:lineRule="atLeast"/>
        <w:jc w:val="both"/>
        <w:rPr>
          <w:sz w:val="28"/>
          <w:szCs w:val="28"/>
        </w:rPr>
      </w:pPr>
      <w:r w:rsidRPr="001734F5">
        <w:rPr>
          <w:sz w:val="28"/>
          <w:szCs w:val="28"/>
        </w:rPr>
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</w:r>
    </w:p>
    <w:p w:rsidR="001734F5" w:rsidRDefault="001734F5" w:rsidP="001734F5">
      <w:pPr>
        <w:pStyle w:val="a7"/>
        <w:shd w:val="clear" w:color="auto" w:fill="FFFFFF"/>
        <w:spacing w:before="0" w:beforeAutospacing="0" w:after="300" w:afterAutospacing="0" w:line="360" w:lineRule="atLeast"/>
        <w:jc w:val="both"/>
        <w:rPr>
          <w:sz w:val="28"/>
          <w:szCs w:val="28"/>
        </w:rPr>
      </w:pPr>
      <w:r w:rsidRPr="001734F5">
        <w:rPr>
          <w:sz w:val="28"/>
          <w:szCs w:val="28"/>
        </w:rPr>
        <w:t>- Алкоголь – это яд, который действует на все системы организма. Помимо того, что он в итоге убивает самого человека,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различного характера, при которых получают травмы и гибнут люди, ни разу не употреблявшие алкоголь, а также рост количества преступлений разной степени тяжести.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AB7AF1" w:rsidRPr="001C28A2" w:rsidRDefault="00AB7AF1" w:rsidP="001734F5">
      <w:pPr>
        <w:pStyle w:val="a7"/>
        <w:shd w:val="clear" w:color="auto" w:fill="FFFFFF"/>
        <w:spacing w:before="0" w:beforeAutospacing="0" w:after="300" w:afterAutospacing="0" w:line="360" w:lineRule="atLeast"/>
        <w:jc w:val="center"/>
        <w:rPr>
          <w:b/>
          <w:i/>
          <w:sz w:val="28"/>
          <w:szCs w:val="28"/>
        </w:rPr>
      </w:pPr>
      <w:r w:rsidRPr="001C28A2">
        <w:rPr>
          <w:b/>
          <w:i/>
          <w:sz w:val="28"/>
          <w:szCs w:val="28"/>
        </w:rPr>
        <w:t>Будьте здоровы!</w:t>
      </w:r>
    </w:p>
    <w:sectPr w:rsidR="00AB7AF1" w:rsidRPr="001C28A2" w:rsidSect="001734F5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72CAD"/>
    <w:rsid w:val="00122349"/>
    <w:rsid w:val="001734F5"/>
    <w:rsid w:val="001C28A2"/>
    <w:rsid w:val="00470CD7"/>
    <w:rsid w:val="004D1910"/>
    <w:rsid w:val="005250CB"/>
    <w:rsid w:val="0053665D"/>
    <w:rsid w:val="00547AEA"/>
    <w:rsid w:val="00573832"/>
    <w:rsid w:val="0062741D"/>
    <w:rsid w:val="00970299"/>
    <w:rsid w:val="00972A57"/>
    <w:rsid w:val="009A01A0"/>
    <w:rsid w:val="009D329D"/>
    <w:rsid w:val="009E2042"/>
    <w:rsid w:val="00A76671"/>
    <w:rsid w:val="00A7732B"/>
    <w:rsid w:val="00AB7AF1"/>
    <w:rsid w:val="00C54E0B"/>
    <w:rsid w:val="00CC073D"/>
    <w:rsid w:val="00D5632C"/>
    <w:rsid w:val="00DC28FC"/>
    <w:rsid w:val="00DF2F6A"/>
    <w:rsid w:val="00E22C5A"/>
    <w:rsid w:val="00FD437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6A8F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19</cp:revision>
  <dcterms:created xsi:type="dcterms:W3CDTF">2024-01-12T09:57:00Z</dcterms:created>
  <dcterms:modified xsi:type="dcterms:W3CDTF">2024-03-22T04:09:00Z</dcterms:modified>
</cp:coreProperties>
</file>